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B774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B7742">
        <w:rPr>
          <w:rFonts w:ascii="Arial" w:hAnsi="Arial" w:cs="Arial"/>
          <w:b/>
        </w:rPr>
        <w:t>DBL Challenge – tvorba IDM dle ČSN EN ISO 29481-1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84227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94FA5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B7742"/>
    <w:rsid w:val="00AC475C"/>
    <w:rsid w:val="00B66518"/>
    <w:rsid w:val="00B723AA"/>
    <w:rsid w:val="00B72FCC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45</cp:revision>
  <cp:lastPrinted>2018-03-19T09:27:00Z</cp:lastPrinted>
  <dcterms:created xsi:type="dcterms:W3CDTF">2016-12-06T10:35:00Z</dcterms:created>
  <dcterms:modified xsi:type="dcterms:W3CDTF">2024-11-27T09:59:00Z</dcterms:modified>
</cp:coreProperties>
</file>